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0F3" w:rsidRDefault="006270F3" w:rsidP="006270F3">
      <w:pPr>
        <w:pStyle w:val="a6"/>
      </w:pPr>
      <w:r>
        <w:rPr>
          <w:rFonts w:hint="eastAsia"/>
        </w:rPr>
        <w:t>EIS</w:t>
      </w:r>
      <w:r>
        <w:rPr>
          <w:rFonts w:hint="eastAsia"/>
        </w:rPr>
        <w:t>系统常见问题答疑</w:t>
      </w:r>
    </w:p>
    <w:p w:rsidR="006270F3" w:rsidRPr="009D4565" w:rsidRDefault="006270F3" w:rsidP="006270F3">
      <w:pPr>
        <w:numPr>
          <w:ilvl w:val="0"/>
          <w:numId w:val="1"/>
        </w:numPr>
        <w:spacing w:line="312" w:lineRule="auto"/>
        <w:rPr>
          <w:rFonts w:ascii="宋体" w:hAnsi="宋体"/>
          <w:sz w:val="22"/>
        </w:rPr>
      </w:pPr>
      <w:r w:rsidRPr="009D4565">
        <w:rPr>
          <w:rFonts w:ascii="宋体" w:hAnsi="宋体" w:hint="eastAsia"/>
          <w:sz w:val="22"/>
        </w:rPr>
        <w:t>首次登陆</w:t>
      </w:r>
      <w:r w:rsidRPr="009D4565">
        <w:rPr>
          <w:rFonts w:ascii="宋体" w:hAnsi="宋体"/>
          <w:sz w:val="22"/>
        </w:rPr>
        <w:t>EIS</w:t>
      </w:r>
      <w:r w:rsidRPr="009D4565">
        <w:rPr>
          <w:rFonts w:ascii="宋体" w:hAnsi="宋体" w:hint="eastAsia"/>
          <w:sz w:val="22"/>
        </w:rPr>
        <w:t>系统的初始密码是什么？</w:t>
      </w:r>
    </w:p>
    <w:p w:rsidR="006270F3" w:rsidRPr="00E227F9" w:rsidRDefault="006270F3" w:rsidP="006270F3">
      <w:pPr>
        <w:numPr>
          <w:ilvl w:val="1"/>
          <w:numId w:val="1"/>
        </w:numPr>
        <w:tabs>
          <w:tab w:val="num" w:pos="1440"/>
        </w:tabs>
        <w:spacing w:line="312" w:lineRule="auto"/>
        <w:rPr>
          <w:rFonts w:ascii="新宋体" w:eastAsia="新宋体" w:hAnsi="新宋体"/>
          <w:color w:val="0000CC"/>
          <w:sz w:val="22"/>
        </w:rPr>
      </w:pPr>
      <w:r w:rsidRPr="00E227F9">
        <w:rPr>
          <w:rFonts w:ascii="新宋体" w:eastAsia="新宋体" w:hAnsi="新宋体"/>
          <w:color w:val="0000CC"/>
          <w:sz w:val="22"/>
        </w:rPr>
        <w:t>EIS</w:t>
      </w:r>
      <w:r w:rsidRPr="00E227F9">
        <w:rPr>
          <w:rFonts w:ascii="新宋体" w:eastAsia="新宋体" w:hAnsi="新宋体" w:hint="eastAsia"/>
          <w:color w:val="0000CC"/>
          <w:sz w:val="22"/>
        </w:rPr>
        <w:t>系统用户的初始密码为</w:t>
      </w:r>
      <w:r w:rsidRPr="00E227F9">
        <w:rPr>
          <w:rFonts w:ascii="新宋体" w:eastAsia="新宋体" w:hAnsi="新宋体"/>
          <w:color w:val="0000CC"/>
          <w:sz w:val="22"/>
        </w:rPr>
        <w:t>8888</w:t>
      </w:r>
      <w:r w:rsidRPr="00E227F9">
        <w:rPr>
          <w:rFonts w:ascii="新宋体" w:eastAsia="新宋体" w:hAnsi="新宋体" w:hint="eastAsia"/>
          <w:color w:val="0000CC"/>
          <w:sz w:val="22"/>
        </w:rPr>
        <w:t>或者门户密码。</w:t>
      </w:r>
    </w:p>
    <w:p w:rsidR="006270F3" w:rsidRPr="009D4565" w:rsidRDefault="006270F3" w:rsidP="006270F3">
      <w:pPr>
        <w:numPr>
          <w:ilvl w:val="0"/>
          <w:numId w:val="1"/>
        </w:numPr>
        <w:spacing w:line="312" w:lineRule="auto"/>
        <w:rPr>
          <w:rFonts w:ascii="宋体" w:hAnsi="宋体"/>
          <w:sz w:val="22"/>
        </w:rPr>
      </w:pPr>
      <w:r w:rsidRPr="009D4565">
        <w:rPr>
          <w:rFonts w:ascii="宋体" w:hAnsi="宋体" w:hint="eastAsia"/>
          <w:sz w:val="22"/>
        </w:rPr>
        <w:t>登陆</w:t>
      </w:r>
      <w:r w:rsidRPr="009D4565">
        <w:rPr>
          <w:rFonts w:ascii="宋体" w:hAnsi="宋体"/>
          <w:sz w:val="22"/>
        </w:rPr>
        <w:t>EIS</w:t>
      </w:r>
      <w:r w:rsidRPr="009D4565">
        <w:rPr>
          <w:rFonts w:ascii="宋体" w:hAnsi="宋体" w:hint="eastAsia"/>
          <w:sz w:val="22"/>
        </w:rPr>
        <w:t>扫描客户端时，用户名和密码正确但无法登陆可能是什么原因造成的？</w:t>
      </w:r>
    </w:p>
    <w:p w:rsidR="006270F3" w:rsidRPr="00E227F9" w:rsidRDefault="006270F3" w:rsidP="006270F3">
      <w:pPr>
        <w:numPr>
          <w:ilvl w:val="1"/>
          <w:numId w:val="1"/>
        </w:numPr>
        <w:tabs>
          <w:tab w:val="num" w:pos="1440"/>
        </w:tabs>
        <w:spacing w:line="312" w:lineRule="auto"/>
        <w:rPr>
          <w:rFonts w:ascii="新宋体" w:eastAsia="新宋体" w:hAnsi="新宋体"/>
          <w:color w:val="0000CC"/>
          <w:sz w:val="22"/>
        </w:rPr>
      </w:pPr>
      <w:r w:rsidRPr="00E227F9">
        <w:rPr>
          <w:rFonts w:ascii="新宋体" w:eastAsia="新宋体" w:hAnsi="新宋体" w:hint="eastAsia"/>
          <w:color w:val="0000CC"/>
          <w:sz w:val="22"/>
        </w:rPr>
        <w:t>检查计算机网络是否正常，网络连接是否畅通；</w:t>
      </w:r>
    </w:p>
    <w:p w:rsidR="006270F3" w:rsidRPr="00E227F9" w:rsidRDefault="006270F3" w:rsidP="006270F3">
      <w:pPr>
        <w:numPr>
          <w:ilvl w:val="1"/>
          <w:numId w:val="1"/>
        </w:numPr>
        <w:tabs>
          <w:tab w:val="num" w:pos="1440"/>
        </w:tabs>
        <w:spacing w:line="312" w:lineRule="auto"/>
        <w:rPr>
          <w:rFonts w:ascii="新宋体" w:eastAsia="新宋体" w:hAnsi="新宋体"/>
          <w:color w:val="0000CC"/>
          <w:sz w:val="22"/>
        </w:rPr>
      </w:pPr>
      <w:r w:rsidRPr="00E227F9">
        <w:rPr>
          <w:rFonts w:ascii="新宋体" w:eastAsia="新宋体" w:hAnsi="新宋体" w:hint="eastAsia"/>
          <w:color w:val="0000CC"/>
          <w:sz w:val="22"/>
        </w:rPr>
        <w:t>检查</w:t>
      </w:r>
      <w:r w:rsidRPr="00E227F9">
        <w:rPr>
          <w:rFonts w:ascii="新宋体" w:eastAsia="新宋体" w:hAnsi="新宋体"/>
          <w:color w:val="0000CC"/>
          <w:sz w:val="22"/>
        </w:rPr>
        <w:t>EIS</w:t>
      </w:r>
      <w:r w:rsidRPr="00E227F9">
        <w:rPr>
          <w:rFonts w:ascii="新宋体" w:eastAsia="新宋体" w:hAnsi="新宋体" w:hint="eastAsia"/>
          <w:color w:val="0000CC"/>
          <w:sz w:val="22"/>
        </w:rPr>
        <w:t>扫描客户端的网络配置是否正确，正确配置如下：</w:t>
      </w:r>
    </w:p>
    <w:p w:rsidR="006270F3" w:rsidRPr="00E227F9" w:rsidRDefault="006270F3" w:rsidP="006270F3">
      <w:pPr>
        <w:spacing w:line="312" w:lineRule="auto"/>
        <w:rPr>
          <w:rFonts w:ascii="新宋体" w:eastAsia="新宋体" w:hAnsi="新宋体"/>
          <w:color w:val="0000CC"/>
          <w:sz w:val="22"/>
        </w:rPr>
      </w:pPr>
      <w:r w:rsidRPr="00E227F9">
        <w:rPr>
          <w:rFonts w:ascii="新宋体" w:eastAsia="新宋体" w:hAnsi="新宋体"/>
          <w:color w:val="0000CC"/>
          <w:sz w:val="22"/>
        </w:rPr>
        <w:t xml:space="preserve">  </w:t>
      </w:r>
      <w:r w:rsidRPr="00E227F9">
        <w:rPr>
          <w:rFonts w:ascii="新宋体" w:eastAsia="新宋体" w:hAnsi="新宋体" w:hint="eastAsia"/>
          <w:color w:val="0000CC"/>
          <w:sz w:val="22"/>
        </w:rPr>
        <w:t xml:space="preserve">     地址：</w:t>
      </w:r>
      <w:hyperlink r:id="rId7" w:history="1">
        <w:r w:rsidRPr="00E227F9">
          <w:rPr>
            <w:rStyle w:val="a5"/>
            <w:rFonts w:ascii="新宋体" w:eastAsia="新宋体" w:hAnsi="新宋体" w:hint="eastAsia"/>
            <w:color w:val="0000CC"/>
            <w:sz w:val="22"/>
          </w:rPr>
          <w:t>http://</w:t>
        </w:r>
      </w:hyperlink>
      <w:hyperlink r:id="rId8" w:history="1">
        <w:r w:rsidRPr="00E227F9">
          <w:rPr>
            <w:rStyle w:val="a5"/>
            <w:rFonts w:ascii="新宋体" w:eastAsia="新宋体" w:hAnsi="新宋体" w:hint="eastAsia"/>
            <w:color w:val="0000CC"/>
            <w:sz w:val="22"/>
          </w:rPr>
          <w:t>10.135.13.65</w:t>
        </w:r>
      </w:hyperlink>
      <w:r w:rsidRPr="00E227F9">
        <w:rPr>
          <w:rFonts w:ascii="新宋体" w:eastAsia="新宋体" w:hAnsi="新宋体" w:hint="eastAsia"/>
          <w:color w:val="0000CC"/>
          <w:sz w:val="22"/>
        </w:rPr>
        <w:t xml:space="preserve">          端口：80</w:t>
      </w:r>
    </w:p>
    <w:p w:rsidR="006270F3" w:rsidRPr="00E227F9" w:rsidRDefault="006270F3" w:rsidP="006270F3">
      <w:pPr>
        <w:spacing w:line="312" w:lineRule="auto"/>
        <w:rPr>
          <w:rFonts w:ascii="新宋体" w:eastAsia="新宋体" w:hAnsi="新宋体"/>
          <w:color w:val="0000CC"/>
          <w:sz w:val="22"/>
        </w:rPr>
      </w:pPr>
      <w:r w:rsidRPr="00E227F9">
        <w:rPr>
          <w:rFonts w:ascii="新宋体" w:eastAsia="新宋体" w:hAnsi="新宋体"/>
          <w:color w:val="0000CC"/>
          <w:sz w:val="22"/>
        </w:rPr>
        <w:t xml:space="preserve">  </w:t>
      </w:r>
      <w:r w:rsidRPr="00E227F9">
        <w:rPr>
          <w:rFonts w:ascii="新宋体" w:eastAsia="新宋体" w:hAnsi="新宋体" w:hint="eastAsia"/>
          <w:color w:val="0000CC"/>
          <w:sz w:val="22"/>
        </w:rPr>
        <w:t xml:space="preserve">     虚拟目录：/easp/services/SyncImage</w:t>
      </w:r>
    </w:p>
    <w:p w:rsidR="006270F3" w:rsidRPr="009D4565" w:rsidRDefault="006270F3" w:rsidP="006270F3">
      <w:pPr>
        <w:numPr>
          <w:ilvl w:val="0"/>
          <w:numId w:val="1"/>
        </w:numPr>
        <w:spacing w:line="312" w:lineRule="auto"/>
        <w:rPr>
          <w:rFonts w:ascii="宋体" w:hAnsi="宋体"/>
          <w:sz w:val="22"/>
        </w:rPr>
      </w:pPr>
      <w:r w:rsidRPr="009D4565">
        <w:rPr>
          <w:rFonts w:ascii="宋体" w:hAnsi="宋体" w:hint="eastAsia"/>
          <w:sz w:val="22"/>
        </w:rPr>
        <w:t>EIS系统的地址是什么？</w:t>
      </w:r>
    </w:p>
    <w:p w:rsidR="006270F3" w:rsidRPr="00E227F9" w:rsidRDefault="006270F3" w:rsidP="006270F3">
      <w:pPr>
        <w:numPr>
          <w:ilvl w:val="1"/>
          <w:numId w:val="2"/>
        </w:numPr>
        <w:tabs>
          <w:tab w:val="num" w:pos="1440"/>
        </w:tabs>
        <w:spacing w:line="312" w:lineRule="auto"/>
        <w:rPr>
          <w:rFonts w:ascii="新宋体" w:eastAsia="新宋体" w:hAnsi="新宋体"/>
          <w:color w:val="0000CC"/>
          <w:sz w:val="22"/>
        </w:rPr>
      </w:pPr>
      <w:r w:rsidRPr="00E227F9">
        <w:rPr>
          <w:rFonts w:ascii="新宋体" w:eastAsia="新宋体" w:hAnsi="新宋体" w:hint="eastAsia"/>
          <w:color w:val="0000CC"/>
          <w:sz w:val="22"/>
        </w:rPr>
        <w:t>EIS系统的网址：http://eis.haier.net</w:t>
      </w:r>
    </w:p>
    <w:p w:rsidR="006270F3" w:rsidRPr="009D4565" w:rsidRDefault="006270F3" w:rsidP="006270F3">
      <w:pPr>
        <w:numPr>
          <w:ilvl w:val="0"/>
          <w:numId w:val="1"/>
        </w:numPr>
        <w:spacing w:line="312" w:lineRule="auto"/>
        <w:rPr>
          <w:rFonts w:ascii="宋体" w:hAnsi="宋体"/>
          <w:sz w:val="22"/>
        </w:rPr>
      </w:pPr>
      <w:r w:rsidRPr="009D4565">
        <w:rPr>
          <w:rFonts w:ascii="宋体" w:hAnsi="宋体" w:hint="eastAsia"/>
          <w:sz w:val="22"/>
        </w:rPr>
        <w:t>EIS系统的定位和功能是什么？</w:t>
      </w:r>
    </w:p>
    <w:p w:rsidR="006270F3" w:rsidRPr="00E227F9" w:rsidRDefault="006270F3" w:rsidP="006270F3">
      <w:pPr>
        <w:numPr>
          <w:ilvl w:val="1"/>
          <w:numId w:val="2"/>
        </w:numPr>
        <w:tabs>
          <w:tab w:val="num" w:pos="1440"/>
        </w:tabs>
        <w:spacing w:line="312" w:lineRule="auto"/>
        <w:rPr>
          <w:rFonts w:ascii="新宋体" w:eastAsia="新宋体" w:hAnsi="新宋体"/>
          <w:color w:val="0000CC"/>
          <w:sz w:val="22"/>
        </w:rPr>
      </w:pPr>
      <w:r w:rsidRPr="00E227F9">
        <w:rPr>
          <w:rFonts w:ascii="新宋体" w:eastAsia="新宋体" w:hAnsi="新宋体" w:hint="eastAsia"/>
          <w:color w:val="0000CC"/>
          <w:sz w:val="22"/>
        </w:rPr>
        <w:t>EIS系统定位于电子影像中心和电子凭证管理，用于进行影像扫描和电子凭证管理，实现会计凭证及档案的全流程电子化管理。</w:t>
      </w:r>
    </w:p>
    <w:p w:rsidR="006270F3" w:rsidRPr="009D4565" w:rsidRDefault="006270F3" w:rsidP="006270F3">
      <w:pPr>
        <w:numPr>
          <w:ilvl w:val="0"/>
          <w:numId w:val="1"/>
        </w:numPr>
        <w:spacing w:line="312" w:lineRule="auto"/>
        <w:rPr>
          <w:rFonts w:ascii="宋体" w:hAnsi="宋体"/>
          <w:sz w:val="22"/>
        </w:rPr>
      </w:pPr>
      <w:r w:rsidRPr="009D4565">
        <w:rPr>
          <w:rFonts w:ascii="宋体" w:hAnsi="宋体" w:hint="eastAsia"/>
          <w:sz w:val="22"/>
        </w:rPr>
        <w:t>EIS扫描客户端安装程序如何获取？</w:t>
      </w:r>
    </w:p>
    <w:p w:rsidR="006270F3" w:rsidRPr="00E227F9" w:rsidRDefault="006270F3" w:rsidP="006270F3">
      <w:pPr>
        <w:numPr>
          <w:ilvl w:val="1"/>
          <w:numId w:val="2"/>
        </w:numPr>
        <w:tabs>
          <w:tab w:val="num" w:pos="1440"/>
        </w:tabs>
        <w:spacing w:line="312" w:lineRule="auto"/>
        <w:rPr>
          <w:rFonts w:ascii="新宋体" w:eastAsia="新宋体" w:hAnsi="新宋体"/>
          <w:color w:val="0000CC"/>
          <w:sz w:val="22"/>
        </w:rPr>
      </w:pPr>
      <w:r w:rsidRPr="00E227F9">
        <w:rPr>
          <w:rFonts w:ascii="新宋体" w:eastAsia="新宋体" w:hAnsi="新宋体" w:hint="eastAsia"/>
          <w:color w:val="0000CC"/>
          <w:sz w:val="22"/>
        </w:rPr>
        <w:t>登陆EIS系统(</w:t>
      </w:r>
      <w:hyperlink r:id="rId9" w:history="1">
        <w:r w:rsidRPr="00E227F9">
          <w:rPr>
            <w:rStyle w:val="a5"/>
            <w:rFonts w:ascii="新宋体" w:eastAsia="新宋体" w:hAnsi="新宋体" w:hint="eastAsia"/>
            <w:color w:val="0000CC"/>
            <w:sz w:val="22"/>
          </w:rPr>
          <w:t>http://eis.haier.net</w:t>
        </w:r>
      </w:hyperlink>
      <w:r w:rsidRPr="00E227F9">
        <w:rPr>
          <w:rFonts w:ascii="新宋体" w:eastAsia="新宋体" w:hAnsi="新宋体" w:hint="eastAsia"/>
          <w:color w:val="0000CC"/>
          <w:sz w:val="22"/>
        </w:rPr>
        <w:t>)，单击系统首页菜单栏“扫描客户端”即可下载最新版本EIS扫描客户端安装程序。</w:t>
      </w:r>
    </w:p>
    <w:p w:rsidR="006270F3" w:rsidRPr="009D4565" w:rsidRDefault="006270F3" w:rsidP="006270F3">
      <w:pPr>
        <w:numPr>
          <w:ilvl w:val="0"/>
          <w:numId w:val="1"/>
        </w:numPr>
        <w:spacing w:line="312" w:lineRule="auto"/>
        <w:rPr>
          <w:rFonts w:ascii="宋体" w:hAnsi="宋体"/>
          <w:sz w:val="22"/>
        </w:rPr>
      </w:pPr>
      <w:r w:rsidRPr="009D4565">
        <w:rPr>
          <w:rFonts w:ascii="宋体" w:hAnsi="宋体" w:hint="eastAsia"/>
          <w:sz w:val="22"/>
        </w:rPr>
        <w:t>已经上传过的影像任务在客户端删除后重新上传为什么提示影像已存在无法上传？</w:t>
      </w:r>
    </w:p>
    <w:p w:rsidR="006270F3" w:rsidRPr="00E227F9" w:rsidRDefault="006270F3" w:rsidP="006270F3">
      <w:pPr>
        <w:numPr>
          <w:ilvl w:val="1"/>
          <w:numId w:val="2"/>
        </w:numPr>
        <w:spacing w:line="312" w:lineRule="auto"/>
        <w:rPr>
          <w:rFonts w:ascii="新宋体" w:eastAsia="新宋体" w:hAnsi="新宋体"/>
          <w:color w:val="0000CC"/>
          <w:sz w:val="22"/>
        </w:rPr>
      </w:pPr>
      <w:r w:rsidRPr="00E227F9">
        <w:rPr>
          <w:rFonts w:ascii="新宋体" w:eastAsia="新宋体" w:hAnsi="新宋体" w:hint="eastAsia"/>
          <w:color w:val="0000CC"/>
          <w:sz w:val="22"/>
        </w:rPr>
        <w:t>已经上传过的影像任务需要删除重扫的，需先登录</w:t>
      </w:r>
      <w:r w:rsidRPr="00E227F9">
        <w:rPr>
          <w:rFonts w:ascii="新宋体" w:eastAsia="新宋体" w:hAnsi="新宋体"/>
          <w:color w:val="0000CC"/>
          <w:sz w:val="22"/>
        </w:rPr>
        <w:t>EIS</w:t>
      </w:r>
      <w:r w:rsidRPr="00E227F9">
        <w:rPr>
          <w:rFonts w:ascii="新宋体" w:eastAsia="新宋体" w:hAnsi="新宋体" w:hint="eastAsia"/>
          <w:color w:val="0000CC"/>
          <w:sz w:val="22"/>
        </w:rPr>
        <w:t>系统，在“与我有关</w:t>
      </w:r>
      <w:r w:rsidRPr="00E227F9">
        <w:rPr>
          <w:rFonts w:ascii="新宋体" w:eastAsia="新宋体" w:hAnsi="新宋体"/>
          <w:color w:val="0000CC"/>
          <w:sz w:val="22"/>
        </w:rPr>
        <w:t>-&gt;</w:t>
      </w:r>
      <w:r w:rsidRPr="00E227F9">
        <w:rPr>
          <w:rFonts w:ascii="新宋体" w:eastAsia="新宋体" w:hAnsi="新宋体" w:hint="eastAsia"/>
          <w:color w:val="0000CC"/>
          <w:sz w:val="22"/>
        </w:rPr>
        <w:t>我上传的”模块查出影像任务进行删除，然后再重新扫描上传。</w:t>
      </w:r>
    </w:p>
    <w:p w:rsidR="006270F3" w:rsidRPr="009D4565" w:rsidRDefault="006270F3" w:rsidP="006270F3">
      <w:pPr>
        <w:numPr>
          <w:ilvl w:val="0"/>
          <w:numId w:val="1"/>
        </w:numPr>
        <w:spacing w:line="312" w:lineRule="auto"/>
        <w:rPr>
          <w:rFonts w:ascii="宋体" w:hAnsi="宋体"/>
          <w:sz w:val="22"/>
        </w:rPr>
      </w:pPr>
      <w:r w:rsidRPr="009D4565">
        <w:rPr>
          <w:rFonts w:ascii="宋体" w:hAnsi="宋体"/>
          <w:sz w:val="22"/>
        </w:rPr>
        <w:t>EIS</w:t>
      </w:r>
      <w:r w:rsidRPr="009D4565">
        <w:rPr>
          <w:rFonts w:ascii="宋体" w:hAnsi="宋体" w:hint="eastAsia"/>
          <w:sz w:val="22"/>
        </w:rPr>
        <w:t>扫描客户端扫描上传的影像任务，系统生成的影像任务编号不是报账单号或资金支付单号的，手工修改上传后影像任务编号没有按照修改内容生效是什么原因？</w:t>
      </w:r>
    </w:p>
    <w:p w:rsidR="006270F3" w:rsidRPr="00E227F9" w:rsidRDefault="006270F3" w:rsidP="006270F3">
      <w:pPr>
        <w:numPr>
          <w:ilvl w:val="1"/>
          <w:numId w:val="2"/>
        </w:numPr>
        <w:spacing w:line="312" w:lineRule="auto"/>
        <w:rPr>
          <w:rFonts w:ascii="新宋体" w:eastAsia="新宋体" w:hAnsi="新宋体"/>
          <w:color w:val="0000CC"/>
          <w:sz w:val="22"/>
        </w:rPr>
      </w:pPr>
      <w:r w:rsidRPr="00E227F9">
        <w:rPr>
          <w:rFonts w:ascii="新宋体" w:eastAsia="新宋体" w:hAnsi="新宋体" w:hint="eastAsia"/>
          <w:color w:val="0000CC"/>
          <w:sz w:val="22"/>
        </w:rPr>
        <w:t>通过</w:t>
      </w:r>
      <w:r w:rsidRPr="00E227F9">
        <w:rPr>
          <w:rFonts w:ascii="新宋体" w:eastAsia="新宋体" w:hAnsi="新宋体"/>
          <w:color w:val="0000CC"/>
          <w:sz w:val="22"/>
        </w:rPr>
        <w:t>EIS</w:t>
      </w:r>
      <w:r w:rsidRPr="00E227F9">
        <w:rPr>
          <w:rFonts w:ascii="新宋体" w:eastAsia="新宋体" w:hAnsi="新宋体" w:hint="eastAsia"/>
          <w:color w:val="0000CC"/>
          <w:sz w:val="22"/>
        </w:rPr>
        <w:t>系统扫描上传或导入上传的影像任务，未自动识别以报账单号或资金支付单号为影像任务编号的，在手工修改后需将影像任务从“无关联报账单凭证”拖放至“关联报账单凭证</w:t>
      </w:r>
      <w:r w:rsidRPr="00E227F9">
        <w:rPr>
          <w:rFonts w:ascii="新宋体" w:eastAsia="新宋体" w:hAnsi="新宋体"/>
          <w:color w:val="0000CC"/>
          <w:sz w:val="22"/>
        </w:rPr>
        <w:t>”再上传才能生效。</w:t>
      </w:r>
    </w:p>
    <w:p w:rsidR="006270F3" w:rsidRPr="009D4565" w:rsidRDefault="006270F3" w:rsidP="006270F3">
      <w:pPr>
        <w:numPr>
          <w:ilvl w:val="0"/>
          <w:numId w:val="1"/>
        </w:numPr>
        <w:spacing w:line="312" w:lineRule="auto"/>
        <w:rPr>
          <w:rFonts w:ascii="宋体" w:hAnsi="宋体"/>
          <w:sz w:val="22"/>
        </w:rPr>
      </w:pPr>
      <w:r w:rsidRPr="009D4565">
        <w:rPr>
          <w:rFonts w:ascii="宋体" w:hAnsi="宋体"/>
          <w:sz w:val="22"/>
        </w:rPr>
        <w:t>EVS</w:t>
      </w:r>
      <w:r w:rsidRPr="009D4565">
        <w:rPr>
          <w:rFonts w:ascii="宋体" w:hAnsi="宋体" w:hint="eastAsia"/>
          <w:sz w:val="22"/>
        </w:rPr>
        <w:t>或</w:t>
      </w:r>
      <w:r w:rsidRPr="009D4565">
        <w:rPr>
          <w:rFonts w:ascii="宋体" w:hAnsi="宋体"/>
          <w:sz w:val="22"/>
        </w:rPr>
        <w:t>BCC</w:t>
      </w:r>
      <w:r w:rsidRPr="009D4565">
        <w:rPr>
          <w:rFonts w:ascii="宋体" w:hAnsi="宋体" w:hint="eastAsia"/>
          <w:sz w:val="22"/>
        </w:rPr>
        <w:t>系统已经归档的影像，财务复审时发现问题需要补充报账资料的应该怎么处理？</w:t>
      </w:r>
    </w:p>
    <w:p w:rsidR="006270F3" w:rsidRPr="00E227F9" w:rsidRDefault="006270F3" w:rsidP="006270F3">
      <w:pPr>
        <w:numPr>
          <w:ilvl w:val="1"/>
          <w:numId w:val="2"/>
        </w:numPr>
        <w:spacing w:line="312" w:lineRule="auto"/>
        <w:rPr>
          <w:rFonts w:ascii="新宋体" w:eastAsia="新宋体" w:hAnsi="新宋体"/>
          <w:color w:val="0000CC"/>
          <w:sz w:val="22"/>
        </w:rPr>
      </w:pPr>
      <w:r w:rsidRPr="00E227F9">
        <w:rPr>
          <w:rFonts w:ascii="新宋体" w:eastAsia="新宋体" w:hAnsi="新宋体" w:hint="eastAsia"/>
          <w:color w:val="0000CC"/>
          <w:sz w:val="22"/>
        </w:rPr>
        <w:t>登陆</w:t>
      </w:r>
      <w:r w:rsidRPr="00E227F9">
        <w:rPr>
          <w:rFonts w:ascii="新宋体" w:eastAsia="新宋体" w:hAnsi="新宋体"/>
          <w:color w:val="0000CC"/>
          <w:sz w:val="22"/>
        </w:rPr>
        <w:t>EIS</w:t>
      </w:r>
      <w:r w:rsidRPr="00E227F9">
        <w:rPr>
          <w:rFonts w:ascii="新宋体" w:eastAsia="新宋体" w:hAnsi="新宋体" w:hint="eastAsia"/>
          <w:color w:val="0000CC"/>
          <w:sz w:val="22"/>
        </w:rPr>
        <w:t>扫描客户端，单击菜单栏中的</w:t>
      </w:r>
      <w:r w:rsidRPr="00E227F9">
        <w:rPr>
          <w:rFonts w:ascii="新宋体" w:eastAsia="新宋体" w:hAnsi="新宋体"/>
          <w:color w:val="0000CC"/>
          <w:sz w:val="22"/>
        </w:rPr>
        <w:t>”</w:t>
      </w:r>
      <w:r w:rsidRPr="00E227F9">
        <w:rPr>
          <w:rFonts w:ascii="新宋体" w:eastAsia="新宋体" w:hAnsi="新宋体" w:hint="eastAsia"/>
          <w:color w:val="0000CC"/>
          <w:sz w:val="22"/>
        </w:rPr>
        <w:t>无任务补扫</w:t>
      </w:r>
      <w:r w:rsidRPr="00E227F9">
        <w:rPr>
          <w:rFonts w:ascii="新宋体" w:eastAsia="新宋体" w:hAnsi="新宋体"/>
          <w:color w:val="0000CC"/>
          <w:sz w:val="22"/>
        </w:rPr>
        <w:t>”</w:t>
      </w:r>
      <w:r w:rsidRPr="00E227F9">
        <w:rPr>
          <w:rFonts w:ascii="新宋体" w:eastAsia="新宋体" w:hAnsi="新宋体" w:hint="eastAsia"/>
          <w:color w:val="0000CC"/>
          <w:sz w:val="22"/>
        </w:rPr>
        <w:t>按钮，根据报账单号或资金支付单号获取任务，然后需要补扫的报账资料补扫上传即可。</w:t>
      </w:r>
    </w:p>
    <w:p w:rsidR="006270F3" w:rsidRPr="009D4565" w:rsidRDefault="006270F3" w:rsidP="006270F3">
      <w:pPr>
        <w:numPr>
          <w:ilvl w:val="0"/>
          <w:numId w:val="1"/>
        </w:numPr>
        <w:spacing w:line="312" w:lineRule="auto"/>
        <w:rPr>
          <w:rFonts w:ascii="宋体" w:hAnsi="宋体"/>
          <w:sz w:val="22"/>
        </w:rPr>
      </w:pPr>
      <w:r w:rsidRPr="009D4565">
        <w:rPr>
          <w:rFonts w:ascii="宋体" w:hAnsi="宋体"/>
          <w:sz w:val="22"/>
        </w:rPr>
        <w:t>EIS</w:t>
      </w:r>
      <w:r w:rsidRPr="009D4565">
        <w:rPr>
          <w:rFonts w:ascii="宋体" w:hAnsi="宋体" w:hint="eastAsia"/>
          <w:sz w:val="22"/>
        </w:rPr>
        <w:t>系统在影像任务被退回时，会给上传人员和签收人员发送邮件和短信通知，如收不到应该怎么办？</w:t>
      </w:r>
    </w:p>
    <w:p w:rsidR="006270F3" w:rsidRPr="00E227F9" w:rsidRDefault="006270F3" w:rsidP="006270F3">
      <w:pPr>
        <w:numPr>
          <w:ilvl w:val="1"/>
          <w:numId w:val="2"/>
        </w:numPr>
        <w:spacing w:line="312" w:lineRule="auto"/>
        <w:rPr>
          <w:rFonts w:ascii="新宋体" w:eastAsia="新宋体" w:hAnsi="新宋体"/>
          <w:color w:val="0000CC"/>
          <w:sz w:val="22"/>
        </w:rPr>
      </w:pPr>
      <w:r w:rsidRPr="00E227F9">
        <w:rPr>
          <w:rFonts w:ascii="新宋体" w:eastAsia="新宋体" w:hAnsi="新宋体" w:hint="eastAsia"/>
          <w:color w:val="0000CC"/>
          <w:sz w:val="22"/>
        </w:rPr>
        <w:t>登陆</w:t>
      </w:r>
      <w:r w:rsidRPr="00E227F9">
        <w:rPr>
          <w:rFonts w:ascii="新宋体" w:eastAsia="新宋体" w:hAnsi="新宋体"/>
          <w:color w:val="0000CC"/>
          <w:sz w:val="22"/>
        </w:rPr>
        <w:t>EIS</w:t>
      </w:r>
      <w:r w:rsidRPr="00E227F9">
        <w:rPr>
          <w:rFonts w:ascii="新宋体" w:eastAsia="新宋体" w:hAnsi="新宋体" w:hint="eastAsia"/>
          <w:color w:val="0000CC"/>
          <w:sz w:val="22"/>
        </w:rPr>
        <w:t>系统，在</w:t>
      </w:r>
      <w:r w:rsidRPr="00E227F9">
        <w:rPr>
          <w:rFonts w:ascii="新宋体" w:eastAsia="新宋体" w:hAnsi="新宋体"/>
          <w:color w:val="0000CC"/>
          <w:sz w:val="22"/>
        </w:rPr>
        <w:t>“</w:t>
      </w:r>
      <w:r w:rsidRPr="00E227F9">
        <w:rPr>
          <w:rFonts w:ascii="新宋体" w:eastAsia="新宋体" w:hAnsi="新宋体" w:hint="eastAsia"/>
          <w:color w:val="0000CC"/>
          <w:sz w:val="22"/>
        </w:rPr>
        <w:t>与我有关</w:t>
      </w:r>
      <w:r w:rsidRPr="00E227F9">
        <w:rPr>
          <w:rFonts w:ascii="新宋体" w:eastAsia="新宋体" w:hAnsi="新宋体"/>
          <w:color w:val="0000CC"/>
          <w:sz w:val="22"/>
        </w:rPr>
        <w:t>-&gt;</w:t>
      </w:r>
      <w:r w:rsidRPr="00E227F9">
        <w:rPr>
          <w:rFonts w:ascii="新宋体" w:eastAsia="新宋体" w:hAnsi="新宋体" w:hint="eastAsia"/>
          <w:color w:val="0000CC"/>
          <w:sz w:val="22"/>
        </w:rPr>
        <w:t>我的信息</w:t>
      </w:r>
      <w:r w:rsidRPr="00E227F9">
        <w:rPr>
          <w:rFonts w:ascii="新宋体" w:eastAsia="新宋体" w:hAnsi="新宋体"/>
          <w:color w:val="0000CC"/>
          <w:sz w:val="22"/>
        </w:rPr>
        <w:t>-&gt;</w:t>
      </w:r>
      <w:r w:rsidRPr="00E227F9">
        <w:rPr>
          <w:rFonts w:ascii="新宋体" w:eastAsia="新宋体" w:hAnsi="新宋体" w:hint="eastAsia"/>
          <w:color w:val="0000CC"/>
          <w:sz w:val="22"/>
        </w:rPr>
        <w:t>个人信息</w:t>
      </w:r>
      <w:r w:rsidRPr="00E227F9">
        <w:rPr>
          <w:rFonts w:ascii="新宋体" w:eastAsia="新宋体" w:hAnsi="新宋体"/>
          <w:color w:val="0000CC"/>
          <w:sz w:val="22"/>
        </w:rPr>
        <w:t>”</w:t>
      </w:r>
      <w:r w:rsidRPr="00E227F9">
        <w:rPr>
          <w:rFonts w:ascii="新宋体" w:eastAsia="新宋体" w:hAnsi="新宋体" w:hint="eastAsia"/>
          <w:color w:val="0000CC"/>
          <w:sz w:val="22"/>
        </w:rPr>
        <w:t>中设置短信、邮件接</w:t>
      </w:r>
      <w:r w:rsidRPr="00E227F9">
        <w:rPr>
          <w:rFonts w:ascii="新宋体" w:eastAsia="新宋体" w:hAnsi="新宋体" w:hint="eastAsia"/>
          <w:color w:val="0000CC"/>
          <w:sz w:val="22"/>
        </w:rPr>
        <w:lastRenderedPageBreak/>
        <w:t>收要求即可；如设置后仍收不到消息提醒则反馈工程师进行处理。</w:t>
      </w:r>
    </w:p>
    <w:p w:rsidR="006270F3" w:rsidRPr="009D4565" w:rsidRDefault="006270F3" w:rsidP="006270F3">
      <w:pPr>
        <w:numPr>
          <w:ilvl w:val="0"/>
          <w:numId w:val="1"/>
        </w:numPr>
        <w:spacing w:line="312" w:lineRule="auto"/>
        <w:rPr>
          <w:rFonts w:ascii="宋体" w:hAnsi="宋体"/>
          <w:sz w:val="22"/>
        </w:rPr>
      </w:pPr>
      <w:r w:rsidRPr="009D4565">
        <w:rPr>
          <w:rFonts w:ascii="宋体" w:hAnsi="宋体" w:hint="eastAsia"/>
          <w:sz w:val="22"/>
        </w:rPr>
        <w:t>已经上传的影像任务因其中某一份影像任务扫描错误被退回，应该如何操作？</w:t>
      </w:r>
    </w:p>
    <w:p w:rsidR="006270F3" w:rsidRPr="00E227F9" w:rsidRDefault="006270F3" w:rsidP="006270F3">
      <w:pPr>
        <w:numPr>
          <w:ilvl w:val="1"/>
          <w:numId w:val="2"/>
        </w:numPr>
        <w:spacing w:line="312" w:lineRule="auto"/>
        <w:rPr>
          <w:rFonts w:ascii="新宋体" w:eastAsia="新宋体" w:hAnsi="新宋体"/>
          <w:color w:val="0000CC"/>
          <w:sz w:val="22"/>
        </w:rPr>
      </w:pPr>
      <w:r w:rsidRPr="00E227F9">
        <w:rPr>
          <w:rFonts w:ascii="新宋体" w:eastAsia="新宋体" w:hAnsi="新宋体" w:hint="eastAsia"/>
          <w:color w:val="0000CC"/>
          <w:sz w:val="22"/>
        </w:rPr>
        <w:t>登陆</w:t>
      </w:r>
      <w:r w:rsidRPr="00E227F9">
        <w:rPr>
          <w:rFonts w:ascii="新宋体" w:eastAsia="新宋体" w:hAnsi="新宋体"/>
          <w:color w:val="0000CC"/>
          <w:sz w:val="22"/>
        </w:rPr>
        <w:t>EIS</w:t>
      </w:r>
      <w:r w:rsidRPr="00E227F9">
        <w:rPr>
          <w:rFonts w:ascii="新宋体" w:eastAsia="新宋体" w:hAnsi="新宋体" w:hint="eastAsia"/>
          <w:color w:val="0000CC"/>
          <w:sz w:val="22"/>
        </w:rPr>
        <w:t>扫描客户单，在“评价任务”中找到已经被退回的影像任务，选中后在右侧影像展示区域选中需要替扫或删除的影像进行替扫或删除，修改完毕后重新上传即可。</w:t>
      </w:r>
    </w:p>
    <w:p w:rsidR="006270F3" w:rsidRPr="009D4565" w:rsidRDefault="006270F3" w:rsidP="006270F3">
      <w:pPr>
        <w:numPr>
          <w:ilvl w:val="0"/>
          <w:numId w:val="1"/>
        </w:numPr>
        <w:spacing w:line="312" w:lineRule="auto"/>
        <w:rPr>
          <w:rFonts w:ascii="宋体" w:hAnsi="宋体"/>
          <w:sz w:val="22"/>
        </w:rPr>
      </w:pPr>
      <w:r w:rsidRPr="009D4565">
        <w:rPr>
          <w:rFonts w:ascii="宋体" w:hAnsi="宋体" w:hint="eastAsia"/>
          <w:sz w:val="22"/>
        </w:rPr>
        <w:t>业务用户在将影像任务扫描上传之后，区域财务单证签收人员或财务共享服务中心审核人员在</w:t>
      </w:r>
      <w:r w:rsidRPr="009D4565">
        <w:rPr>
          <w:rFonts w:ascii="宋体" w:hAnsi="宋体"/>
          <w:sz w:val="22"/>
        </w:rPr>
        <w:t>EIS</w:t>
      </w:r>
      <w:r w:rsidRPr="009D4565">
        <w:rPr>
          <w:rFonts w:ascii="宋体" w:hAnsi="宋体" w:hint="eastAsia"/>
          <w:sz w:val="22"/>
        </w:rPr>
        <w:t>系统看不到影像怎么办？</w:t>
      </w:r>
    </w:p>
    <w:p w:rsidR="006270F3" w:rsidRPr="00E227F9" w:rsidRDefault="006270F3" w:rsidP="006270F3">
      <w:pPr>
        <w:numPr>
          <w:ilvl w:val="1"/>
          <w:numId w:val="2"/>
        </w:numPr>
        <w:spacing w:line="312" w:lineRule="auto"/>
        <w:rPr>
          <w:rFonts w:ascii="新宋体" w:eastAsia="新宋体" w:hAnsi="新宋体"/>
          <w:color w:val="0000CC"/>
          <w:sz w:val="22"/>
        </w:rPr>
      </w:pPr>
      <w:r w:rsidRPr="00E227F9">
        <w:rPr>
          <w:rFonts w:ascii="新宋体" w:eastAsia="新宋体" w:hAnsi="新宋体" w:hint="eastAsia"/>
          <w:color w:val="0000CC"/>
          <w:sz w:val="22"/>
        </w:rPr>
        <w:t>业务人员登录</w:t>
      </w:r>
      <w:r w:rsidRPr="00E227F9">
        <w:rPr>
          <w:rFonts w:ascii="新宋体" w:eastAsia="新宋体" w:hAnsi="新宋体"/>
          <w:color w:val="0000CC"/>
          <w:sz w:val="22"/>
        </w:rPr>
        <w:t>EIS</w:t>
      </w:r>
      <w:r w:rsidRPr="00E227F9">
        <w:rPr>
          <w:rFonts w:ascii="新宋体" w:eastAsia="新宋体" w:hAnsi="新宋体" w:hint="eastAsia"/>
          <w:color w:val="0000CC"/>
          <w:sz w:val="22"/>
        </w:rPr>
        <w:t>系统，在</w:t>
      </w:r>
      <w:r w:rsidRPr="00E227F9">
        <w:rPr>
          <w:rFonts w:ascii="新宋体" w:eastAsia="新宋体" w:hAnsi="新宋体"/>
          <w:color w:val="0000CC"/>
          <w:sz w:val="22"/>
        </w:rPr>
        <w:t>“</w:t>
      </w:r>
      <w:r w:rsidRPr="00E227F9">
        <w:rPr>
          <w:rFonts w:ascii="新宋体" w:eastAsia="新宋体" w:hAnsi="新宋体" w:hint="eastAsia"/>
          <w:color w:val="0000CC"/>
          <w:sz w:val="22"/>
        </w:rPr>
        <w:t>与我有关</w:t>
      </w:r>
      <w:r w:rsidRPr="00E227F9">
        <w:rPr>
          <w:rFonts w:ascii="新宋体" w:eastAsia="新宋体" w:hAnsi="新宋体"/>
          <w:color w:val="0000CC"/>
          <w:sz w:val="22"/>
        </w:rPr>
        <w:t>-&gt;</w:t>
      </w:r>
      <w:r w:rsidRPr="00E227F9">
        <w:rPr>
          <w:rFonts w:ascii="新宋体" w:eastAsia="新宋体" w:hAnsi="新宋体" w:hint="eastAsia"/>
          <w:color w:val="0000CC"/>
          <w:sz w:val="22"/>
        </w:rPr>
        <w:t>我上传的”页面核对影像是否已经上传成功，如上传成功则需要区域财务或共享财务联系</w:t>
      </w:r>
      <w:r w:rsidRPr="00E227F9">
        <w:rPr>
          <w:rFonts w:ascii="新宋体" w:eastAsia="新宋体" w:hAnsi="新宋体"/>
          <w:color w:val="0000CC"/>
          <w:sz w:val="22"/>
        </w:rPr>
        <w:t>EIS</w:t>
      </w:r>
      <w:r w:rsidRPr="00E227F9">
        <w:rPr>
          <w:rFonts w:ascii="新宋体" w:eastAsia="新宋体" w:hAnsi="新宋体" w:hint="eastAsia"/>
          <w:color w:val="0000CC"/>
          <w:sz w:val="22"/>
        </w:rPr>
        <w:t>系统工程师确认问题原因（系统运维电话：</w:t>
      </w:r>
      <w:r w:rsidRPr="00E227F9">
        <w:rPr>
          <w:rFonts w:ascii="新宋体" w:eastAsia="新宋体" w:hAnsi="新宋体"/>
          <w:color w:val="0000CC"/>
          <w:sz w:val="22"/>
        </w:rPr>
        <w:t>88937229</w:t>
      </w:r>
      <w:r w:rsidRPr="00E227F9">
        <w:rPr>
          <w:rFonts w:ascii="新宋体" w:eastAsia="新宋体" w:hAnsi="新宋体" w:hint="eastAsia"/>
          <w:color w:val="0000CC"/>
          <w:sz w:val="22"/>
        </w:rPr>
        <w:t>）。</w:t>
      </w:r>
    </w:p>
    <w:p w:rsidR="006270F3" w:rsidRPr="009D4565" w:rsidRDefault="006270F3" w:rsidP="006270F3">
      <w:pPr>
        <w:numPr>
          <w:ilvl w:val="0"/>
          <w:numId w:val="1"/>
        </w:numPr>
        <w:spacing w:line="312" w:lineRule="auto"/>
        <w:rPr>
          <w:rFonts w:ascii="宋体" w:hAnsi="宋体"/>
          <w:sz w:val="22"/>
        </w:rPr>
      </w:pPr>
      <w:r w:rsidRPr="009D4565">
        <w:rPr>
          <w:rFonts w:ascii="宋体" w:hAnsi="宋体" w:hint="eastAsia"/>
          <w:sz w:val="22"/>
        </w:rPr>
        <w:t>影像扫描上传时选错了结算公司或业务类型，如何进行修改？</w:t>
      </w:r>
    </w:p>
    <w:p w:rsidR="006270F3" w:rsidRPr="00E227F9" w:rsidRDefault="006270F3" w:rsidP="006270F3">
      <w:pPr>
        <w:numPr>
          <w:ilvl w:val="1"/>
          <w:numId w:val="2"/>
        </w:numPr>
        <w:spacing w:line="312" w:lineRule="auto"/>
        <w:rPr>
          <w:rFonts w:ascii="新宋体" w:eastAsia="新宋体" w:hAnsi="新宋体"/>
          <w:color w:val="0000CC"/>
          <w:sz w:val="22"/>
        </w:rPr>
      </w:pPr>
      <w:r w:rsidRPr="00E227F9">
        <w:rPr>
          <w:rFonts w:ascii="新宋体" w:eastAsia="新宋体" w:hAnsi="新宋体" w:hint="eastAsia"/>
          <w:color w:val="0000CC"/>
          <w:sz w:val="22"/>
        </w:rPr>
        <w:t>登陆</w:t>
      </w:r>
      <w:r w:rsidRPr="00E227F9">
        <w:rPr>
          <w:rFonts w:ascii="新宋体" w:eastAsia="新宋体" w:hAnsi="新宋体"/>
          <w:color w:val="0000CC"/>
          <w:sz w:val="22"/>
        </w:rPr>
        <w:t>EIS</w:t>
      </w:r>
      <w:r w:rsidRPr="00E227F9">
        <w:rPr>
          <w:rFonts w:ascii="新宋体" w:eastAsia="新宋体" w:hAnsi="新宋体" w:hint="eastAsia"/>
          <w:color w:val="0000CC"/>
          <w:sz w:val="22"/>
        </w:rPr>
        <w:t>系统，在在</w:t>
      </w:r>
      <w:r w:rsidRPr="00E227F9">
        <w:rPr>
          <w:rFonts w:ascii="新宋体" w:eastAsia="新宋体" w:hAnsi="新宋体"/>
          <w:color w:val="0000CC"/>
          <w:sz w:val="22"/>
        </w:rPr>
        <w:t>“</w:t>
      </w:r>
      <w:r w:rsidRPr="00E227F9">
        <w:rPr>
          <w:rFonts w:ascii="新宋体" w:eastAsia="新宋体" w:hAnsi="新宋体" w:hint="eastAsia"/>
          <w:color w:val="0000CC"/>
          <w:sz w:val="22"/>
        </w:rPr>
        <w:t>与我有关</w:t>
      </w:r>
      <w:r w:rsidRPr="00E227F9">
        <w:rPr>
          <w:rFonts w:ascii="新宋体" w:eastAsia="新宋体" w:hAnsi="新宋体"/>
          <w:color w:val="0000CC"/>
          <w:sz w:val="22"/>
        </w:rPr>
        <w:t>-&gt;</w:t>
      </w:r>
      <w:r w:rsidRPr="00E227F9">
        <w:rPr>
          <w:rFonts w:ascii="新宋体" w:eastAsia="新宋体" w:hAnsi="新宋体" w:hint="eastAsia"/>
          <w:color w:val="0000CC"/>
          <w:sz w:val="22"/>
        </w:rPr>
        <w:t>我上传的</w:t>
      </w:r>
      <w:r w:rsidRPr="00E227F9">
        <w:rPr>
          <w:rFonts w:ascii="新宋体" w:eastAsia="新宋体" w:hAnsi="新宋体"/>
          <w:color w:val="0000CC"/>
          <w:sz w:val="22"/>
        </w:rPr>
        <w:t>”模块查看影像状态，如下一处理人未做处理，可直接删除重新扫描上传；如已经签收则需要联系共享中心财务进行退回操作。</w:t>
      </w:r>
    </w:p>
    <w:p w:rsidR="006270F3" w:rsidRPr="009D4565" w:rsidRDefault="006270F3" w:rsidP="006270F3">
      <w:pPr>
        <w:numPr>
          <w:ilvl w:val="0"/>
          <w:numId w:val="1"/>
        </w:numPr>
        <w:spacing w:line="312" w:lineRule="auto"/>
        <w:rPr>
          <w:rFonts w:ascii="宋体" w:hAnsi="宋体"/>
          <w:sz w:val="22"/>
        </w:rPr>
      </w:pPr>
      <w:r w:rsidRPr="009D4565">
        <w:rPr>
          <w:rFonts w:ascii="宋体" w:hAnsi="宋体" w:hint="eastAsia"/>
          <w:sz w:val="22"/>
        </w:rPr>
        <w:t>区域财务在“与我有关</w:t>
      </w:r>
      <w:r w:rsidRPr="009D4565">
        <w:rPr>
          <w:rFonts w:ascii="宋体" w:hAnsi="宋体"/>
          <w:sz w:val="22"/>
        </w:rPr>
        <w:t>-&gt;</w:t>
      </w:r>
      <w:r w:rsidRPr="009D4565">
        <w:rPr>
          <w:rFonts w:ascii="宋体" w:hAnsi="宋体" w:hint="eastAsia"/>
          <w:sz w:val="22"/>
        </w:rPr>
        <w:t>待我签收”模块查不到需要签收的影像任务时应该怎么办？</w:t>
      </w:r>
    </w:p>
    <w:p w:rsidR="006270F3" w:rsidRPr="00E227F9" w:rsidRDefault="006270F3" w:rsidP="006270F3">
      <w:pPr>
        <w:numPr>
          <w:ilvl w:val="1"/>
          <w:numId w:val="2"/>
        </w:numPr>
        <w:spacing w:line="312" w:lineRule="auto"/>
        <w:rPr>
          <w:rFonts w:ascii="新宋体" w:eastAsia="新宋体" w:hAnsi="新宋体"/>
          <w:color w:val="0000CC"/>
          <w:sz w:val="22"/>
        </w:rPr>
      </w:pPr>
      <w:r w:rsidRPr="00E227F9">
        <w:rPr>
          <w:rFonts w:ascii="新宋体" w:eastAsia="新宋体" w:hAnsi="新宋体" w:hint="eastAsia"/>
          <w:color w:val="0000CC"/>
          <w:sz w:val="22"/>
        </w:rPr>
        <w:t>首先，通过</w:t>
      </w:r>
      <w:r w:rsidRPr="00E227F9">
        <w:rPr>
          <w:rFonts w:ascii="新宋体" w:eastAsia="新宋体" w:hAnsi="新宋体"/>
          <w:color w:val="0000CC"/>
          <w:sz w:val="22"/>
        </w:rPr>
        <w:t>EIS</w:t>
      </w:r>
      <w:r w:rsidRPr="00E227F9">
        <w:rPr>
          <w:rFonts w:ascii="新宋体" w:eastAsia="新宋体" w:hAnsi="新宋体" w:hint="eastAsia"/>
          <w:color w:val="0000CC"/>
          <w:sz w:val="22"/>
        </w:rPr>
        <w:t>系统“电子影像中心</w:t>
      </w:r>
      <w:r w:rsidRPr="00E227F9">
        <w:rPr>
          <w:rFonts w:ascii="新宋体" w:eastAsia="新宋体" w:hAnsi="新宋体"/>
          <w:color w:val="0000CC"/>
          <w:sz w:val="22"/>
        </w:rPr>
        <w:t>-&gt;</w:t>
      </w:r>
      <w:r w:rsidRPr="00E227F9">
        <w:rPr>
          <w:rFonts w:ascii="新宋体" w:eastAsia="新宋体" w:hAnsi="新宋体" w:hint="eastAsia"/>
          <w:color w:val="0000CC"/>
          <w:sz w:val="22"/>
        </w:rPr>
        <w:t>影响查询”查看一下是否可以查到影像任务，确认一下影像状态；如无法查到影像任务则应该是全新问题，此时需联系</w:t>
      </w:r>
      <w:r w:rsidRPr="00E227F9">
        <w:rPr>
          <w:rFonts w:ascii="新宋体" w:eastAsia="新宋体" w:hAnsi="新宋体"/>
          <w:color w:val="0000CC"/>
          <w:sz w:val="22"/>
        </w:rPr>
        <w:t>EIS</w:t>
      </w:r>
      <w:r w:rsidRPr="00E227F9">
        <w:rPr>
          <w:rFonts w:ascii="新宋体" w:eastAsia="新宋体" w:hAnsi="新宋体" w:hint="eastAsia"/>
          <w:color w:val="0000CC"/>
          <w:sz w:val="22"/>
        </w:rPr>
        <w:t>系统工程师及其他项目负责人维护相关权限。</w:t>
      </w:r>
    </w:p>
    <w:p w:rsidR="006270F3" w:rsidRPr="009D4565" w:rsidRDefault="006270F3" w:rsidP="006270F3">
      <w:pPr>
        <w:numPr>
          <w:ilvl w:val="0"/>
          <w:numId w:val="1"/>
        </w:numPr>
        <w:spacing w:line="312" w:lineRule="auto"/>
        <w:rPr>
          <w:rFonts w:ascii="宋体" w:hAnsi="宋体"/>
          <w:sz w:val="22"/>
        </w:rPr>
      </w:pPr>
      <w:r w:rsidRPr="009D4565">
        <w:rPr>
          <w:rFonts w:ascii="宋体" w:hAnsi="宋体" w:hint="eastAsia"/>
          <w:sz w:val="22"/>
        </w:rPr>
        <w:t>如何在</w:t>
      </w:r>
      <w:r w:rsidRPr="009D4565">
        <w:rPr>
          <w:rFonts w:ascii="宋体" w:hAnsi="宋体"/>
          <w:sz w:val="22"/>
        </w:rPr>
        <w:t>EIS</w:t>
      </w:r>
      <w:r w:rsidRPr="009D4565">
        <w:rPr>
          <w:rFonts w:ascii="宋体" w:hAnsi="宋体" w:hint="eastAsia"/>
          <w:sz w:val="22"/>
        </w:rPr>
        <w:t>系统进行凭证借阅、归还？</w:t>
      </w:r>
    </w:p>
    <w:p w:rsidR="006270F3" w:rsidRPr="00E227F9" w:rsidRDefault="006270F3" w:rsidP="006270F3">
      <w:pPr>
        <w:numPr>
          <w:ilvl w:val="1"/>
          <w:numId w:val="2"/>
        </w:numPr>
        <w:spacing w:line="312" w:lineRule="auto"/>
        <w:rPr>
          <w:rFonts w:ascii="新宋体" w:eastAsia="新宋体" w:hAnsi="新宋体"/>
          <w:color w:val="0000CC"/>
          <w:sz w:val="22"/>
        </w:rPr>
      </w:pPr>
      <w:r w:rsidRPr="00E227F9">
        <w:rPr>
          <w:rFonts w:ascii="新宋体" w:eastAsia="新宋体" w:hAnsi="新宋体" w:hint="eastAsia"/>
          <w:color w:val="0000CC"/>
          <w:sz w:val="22"/>
        </w:rPr>
        <w:t>凭证借阅审批流设置：申请人</w:t>
      </w:r>
      <w:r w:rsidRPr="00E227F9">
        <w:rPr>
          <w:rFonts w:ascii="新宋体" w:eastAsia="新宋体" w:hAnsi="新宋体"/>
          <w:color w:val="0000CC"/>
          <w:sz w:val="22"/>
        </w:rPr>
        <w:t>-&gt;</w:t>
      </w:r>
      <w:r w:rsidRPr="00E227F9">
        <w:rPr>
          <w:rFonts w:ascii="新宋体" w:eastAsia="新宋体" w:hAnsi="新宋体" w:hint="eastAsia"/>
          <w:color w:val="0000CC"/>
          <w:sz w:val="22"/>
        </w:rPr>
        <w:t>直线经理</w:t>
      </w:r>
      <w:r w:rsidRPr="00E227F9">
        <w:rPr>
          <w:rFonts w:ascii="新宋体" w:eastAsia="新宋体" w:hAnsi="新宋体"/>
          <w:color w:val="0000CC"/>
          <w:sz w:val="22"/>
        </w:rPr>
        <w:t>-&gt;</w:t>
      </w:r>
      <w:r w:rsidRPr="00E227F9">
        <w:rPr>
          <w:rFonts w:ascii="新宋体" w:eastAsia="新宋体" w:hAnsi="新宋体" w:hint="eastAsia"/>
          <w:color w:val="0000CC"/>
          <w:sz w:val="22"/>
        </w:rPr>
        <w:t>财务部长</w:t>
      </w:r>
    </w:p>
    <w:p w:rsidR="006270F3" w:rsidRPr="00E227F9" w:rsidRDefault="006270F3" w:rsidP="006270F3">
      <w:pPr>
        <w:numPr>
          <w:ilvl w:val="1"/>
          <w:numId w:val="2"/>
        </w:numPr>
        <w:spacing w:line="312" w:lineRule="auto"/>
        <w:rPr>
          <w:rFonts w:ascii="新宋体" w:eastAsia="新宋体" w:hAnsi="新宋体"/>
          <w:color w:val="0000CC"/>
          <w:sz w:val="22"/>
        </w:rPr>
      </w:pPr>
      <w:r w:rsidRPr="00E227F9">
        <w:rPr>
          <w:rFonts w:ascii="新宋体" w:eastAsia="新宋体" w:hAnsi="新宋体" w:hint="eastAsia"/>
          <w:color w:val="0000CC"/>
          <w:sz w:val="22"/>
        </w:rPr>
        <w:t>借阅人：登陆</w:t>
      </w:r>
      <w:r w:rsidRPr="00E227F9">
        <w:rPr>
          <w:rFonts w:ascii="新宋体" w:eastAsia="新宋体" w:hAnsi="新宋体"/>
          <w:color w:val="0000CC"/>
          <w:sz w:val="22"/>
        </w:rPr>
        <w:t>EIS</w:t>
      </w:r>
      <w:r w:rsidRPr="00E227F9">
        <w:rPr>
          <w:rFonts w:ascii="新宋体" w:eastAsia="新宋体" w:hAnsi="新宋体" w:hint="eastAsia"/>
          <w:color w:val="0000CC"/>
          <w:sz w:val="22"/>
        </w:rPr>
        <w:t>系统，在“电子凭证管理</w:t>
      </w:r>
      <w:r w:rsidRPr="00E227F9">
        <w:rPr>
          <w:rFonts w:ascii="新宋体" w:eastAsia="新宋体" w:hAnsi="新宋体"/>
          <w:color w:val="0000CC"/>
          <w:sz w:val="22"/>
        </w:rPr>
        <w:t>-&gt;</w:t>
      </w:r>
      <w:r w:rsidRPr="00E227F9">
        <w:rPr>
          <w:rFonts w:ascii="新宋体" w:eastAsia="新宋体" w:hAnsi="新宋体" w:hint="eastAsia"/>
          <w:color w:val="0000CC"/>
          <w:sz w:val="22"/>
        </w:rPr>
        <w:t>凭证借阅”界面，录入凭证借阅内容，确认无误后提交进行审批；待审批结束后，在“与我有关</w:t>
      </w:r>
      <w:r w:rsidRPr="00E227F9">
        <w:rPr>
          <w:rFonts w:ascii="新宋体" w:eastAsia="新宋体" w:hAnsi="新宋体"/>
          <w:color w:val="0000CC"/>
          <w:sz w:val="22"/>
        </w:rPr>
        <w:t>-&gt;</w:t>
      </w:r>
      <w:r w:rsidRPr="00E227F9">
        <w:rPr>
          <w:rFonts w:ascii="新宋体" w:eastAsia="新宋体" w:hAnsi="新宋体" w:hint="eastAsia"/>
          <w:color w:val="0000CC"/>
          <w:sz w:val="22"/>
        </w:rPr>
        <w:t>我的借阅”界面领用查阅；借阅完毕后，在</w:t>
      </w:r>
      <w:r w:rsidRPr="00E227F9">
        <w:rPr>
          <w:rFonts w:ascii="新宋体" w:eastAsia="新宋体" w:hAnsi="新宋体"/>
          <w:color w:val="0000CC"/>
          <w:sz w:val="22"/>
        </w:rPr>
        <w:t>“与我有关-&gt;</w:t>
      </w:r>
      <w:r w:rsidRPr="00E227F9">
        <w:rPr>
          <w:rFonts w:ascii="新宋体" w:eastAsia="新宋体" w:hAnsi="新宋体" w:hint="eastAsia"/>
          <w:color w:val="0000CC"/>
          <w:sz w:val="22"/>
        </w:rPr>
        <w:t>我的借阅”界面将借阅的凭证进行归还操作。</w:t>
      </w:r>
    </w:p>
    <w:p w:rsidR="006270F3" w:rsidRPr="00E227F9" w:rsidRDefault="006270F3" w:rsidP="006270F3">
      <w:pPr>
        <w:numPr>
          <w:ilvl w:val="1"/>
          <w:numId w:val="2"/>
        </w:numPr>
        <w:spacing w:line="312" w:lineRule="auto"/>
        <w:rPr>
          <w:rFonts w:ascii="新宋体" w:eastAsia="新宋体" w:hAnsi="新宋体"/>
          <w:color w:val="0000CC"/>
          <w:sz w:val="22"/>
        </w:rPr>
      </w:pPr>
      <w:r w:rsidRPr="00E227F9">
        <w:rPr>
          <w:rFonts w:ascii="新宋体" w:eastAsia="新宋体" w:hAnsi="新宋体" w:hint="eastAsia"/>
          <w:color w:val="0000CC"/>
          <w:sz w:val="22"/>
        </w:rPr>
        <w:t>直线经理和财务部长：登陆</w:t>
      </w:r>
      <w:r w:rsidRPr="00E227F9">
        <w:rPr>
          <w:rFonts w:ascii="新宋体" w:eastAsia="新宋体" w:hAnsi="新宋体"/>
          <w:color w:val="0000CC"/>
          <w:sz w:val="22"/>
        </w:rPr>
        <w:t>EIS</w:t>
      </w:r>
      <w:r w:rsidRPr="00E227F9">
        <w:rPr>
          <w:rFonts w:ascii="新宋体" w:eastAsia="新宋体" w:hAnsi="新宋体" w:hint="eastAsia"/>
          <w:color w:val="0000CC"/>
          <w:sz w:val="22"/>
        </w:rPr>
        <w:t>系统，在“与我有关</w:t>
      </w:r>
      <w:r w:rsidRPr="00E227F9">
        <w:rPr>
          <w:rFonts w:ascii="新宋体" w:eastAsia="新宋体" w:hAnsi="新宋体"/>
          <w:color w:val="0000CC"/>
          <w:sz w:val="22"/>
        </w:rPr>
        <w:t>-&gt;</w:t>
      </w:r>
      <w:r w:rsidRPr="00E227F9">
        <w:rPr>
          <w:rFonts w:ascii="新宋体" w:eastAsia="新宋体" w:hAnsi="新宋体" w:hint="eastAsia"/>
          <w:color w:val="0000CC"/>
          <w:sz w:val="22"/>
        </w:rPr>
        <w:t>借阅审批”界面进行凭证借阅申请的审批。</w:t>
      </w:r>
    </w:p>
    <w:p w:rsidR="006270F3" w:rsidRPr="009D4565" w:rsidRDefault="006270F3" w:rsidP="006270F3">
      <w:pPr>
        <w:spacing w:line="312" w:lineRule="auto"/>
        <w:rPr>
          <w:rFonts w:ascii="宋体" w:hAnsi="宋体"/>
          <w:sz w:val="22"/>
        </w:rPr>
      </w:pPr>
    </w:p>
    <w:p w:rsidR="00F2026C" w:rsidRPr="006270F3" w:rsidRDefault="006F5F5A" w:rsidP="006270F3"/>
    <w:sectPr w:rsidR="00F2026C" w:rsidRPr="006270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F5A" w:rsidRDefault="006F5F5A" w:rsidP="008104B8">
      <w:r>
        <w:separator/>
      </w:r>
    </w:p>
  </w:endnote>
  <w:endnote w:type="continuationSeparator" w:id="1">
    <w:p w:rsidR="006F5F5A" w:rsidRDefault="006F5F5A" w:rsidP="00810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F5A" w:rsidRDefault="006F5F5A" w:rsidP="008104B8">
      <w:r>
        <w:separator/>
      </w:r>
    </w:p>
  </w:footnote>
  <w:footnote w:type="continuationSeparator" w:id="1">
    <w:p w:rsidR="006F5F5A" w:rsidRDefault="006F5F5A" w:rsidP="008104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C60CE"/>
    <w:multiLevelType w:val="hybridMultilevel"/>
    <w:tmpl w:val="DE001F64"/>
    <w:lvl w:ilvl="0" w:tplc="0409000F">
      <w:start w:val="1"/>
      <w:numFmt w:val="decimal"/>
      <w:lvlText w:val="%1."/>
      <w:lvlJc w:val="left"/>
      <w:pPr>
        <w:tabs>
          <w:tab w:val="num" w:pos="720"/>
        </w:tabs>
        <w:ind w:left="720" w:hanging="360"/>
      </w:pPr>
      <w:rPr>
        <w:rFonts w:hint="default"/>
      </w:rPr>
    </w:lvl>
    <w:lvl w:ilvl="1" w:tplc="0409000D">
      <w:start w:val="1"/>
      <w:numFmt w:val="bullet"/>
      <w:lvlText w:val=""/>
      <w:lvlJc w:val="left"/>
      <w:pPr>
        <w:tabs>
          <w:tab w:val="num" w:pos="1080"/>
        </w:tabs>
        <w:ind w:left="1080" w:hanging="360"/>
      </w:pPr>
      <w:rPr>
        <w:rFonts w:ascii="Wingdings" w:hAnsi="Wingdings" w:hint="default"/>
      </w:rPr>
    </w:lvl>
    <w:lvl w:ilvl="2" w:tplc="CAC802D2" w:tentative="1">
      <w:start w:val="1"/>
      <w:numFmt w:val="bullet"/>
      <w:lvlText w:val=""/>
      <w:lvlJc w:val="left"/>
      <w:pPr>
        <w:tabs>
          <w:tab w:val="num" w:pos="2160"/>
        </w:tabs>
        <w:ind w:left="2160" w:hanging="360"/>
      </w:pPr>
      <w:rPr>
        <w:rFonts w:ascii="Wingdings" w:hAnsi="Wingdings" w:hint="default"/>
      </w:rPr>
    </w:lvl>
    <w:lvl w:ilvl="3" w:tplc="A47EED66" w:tentative="1">
      <w:start w:val="1"/>
      <w:numFmt w:val="bullet"/>
      <w:lvlText w:val=""/>
      <w:lvlJc w:val="left"/>
      <w:pPr>
        <w:tabs>
          <w:tab w:val="num" w:pos="2880"/>
        </w:tabs>
        <w:ind w:left="2880" w:hanging="360"/>
      </w:pPr>
      <w:rPr>
        <w:rFonts w:ascii="Wingdings" w:hAnsi="Wingdings" w:hint="default"/>
      </w:rPr>
    </w:lvl>
    <w:lvl w:ilvl="4" w:tplc="FC68BFCE" w:tentative="1">
      <w:start w:val="1"/>
      <w:numFmt w:val="bullet"/>
      <w:lvlText w:val=""/>
      <w:lvlJc w:val="left"/>
      <w:pPr>
        <w:tabs>
          <w:tab w:val="num" w:pos="3600"/>
        </w:tabs>
        <w:ind w:left="3600" w:hanging="360"/>
      </w:pPr>
      <w:rPr>
        <w:rFonts w:ascii="Wingdings" w:hAnsi="Wingdings" w:hint="default"/>
      </w:rPr>
    </w:lvl>
    <w:lvl w:ilvl="5" w:tplc="D250E7D2" w:tentative="1">
      <w:start w:val="1"/>
      <w:numFmt w:val="bullet"/>
      <w:lvlText w:val=""/>
      <w:lvlJc w:val="left"/>
      <w:pPr>
        <w:tabs>
          <w:tab w:val="num" w:pos="4320"/>
        </w:tabs>
        <w:ind w:left="4320" w:hanging="360"/>
      </w:pPr>
      <w:rPr>
        <w:rFonts w:ascii="Wingdings" w:hAnsi="Wingdings" w:hint="default"/>
      </w:rPr>
    </w:lvl>
    <w:lvl w:ilvl="6" w:tplc="04C658A6" w:tentative="1">
      <w:start w:val="1"/>
      <w:numFmt w:val="bullet"/>
      <w:lvlText w:val=""/>
      <w:lvlJc w:val="left"/>
      <w:pPr>
        <w:tabs>
          <w:tab w:val="num" w:pos="5040"/>
        </w:tabs>
        <w:ind w:left="5040" w:hanging="360"/>
      </w:pPr>
      <w:rPr>
        <w:rFonts w:ascii="Wingdings" w:hAnsi="Wingdings" w:hint="default"/>
      </w:rPr>
    </w:lvl>
    <w:lvl w:ilvl="7" w:tplc="5B04FF9E" w:tentative="1">
      <w:start w:val="1"/>
      <w:numFmt w:val="bullet"/>
      <w:lvlText w:val=""/>
      <w:lvlJc w:val="left"/>
      <w:pPr>
        <w:tabs>
          <w:tab w:val="num" w:pos="5760"/>
        </w:tabs>
        <w:ind w:left="5760" w:hanging="360"/>
      </w:pPr>
      <w:rPr>
        <w:rFonts w:ascii="Wingdings" w:hAnsi="Wingdings" w:hint="default"/>
      </w:rPr>
    </w:lvl>
    <w:lvl w:ilvl="8" w:tplc="E46216D0" w:tentative="1">
      <w:start w:val="1"/>
      <w:numFmt w:val="bullet"/>
      <w:lvlText w:val=""/>
      <w:lvlJc w:val="left"/>
      <w:pPr>
        <w:tabs>
          <w:tab w:val="num" w:pos="6480"/>
        </w:tabs>
        <w:ind w:left="6480" w:hanging="360"/>
      </w:pPr>
      <w:rPr>
        <w:rFonts w:ascii="Wingdings" w:hAnsi="Wingdings" w:hint="default"/>
      </w:rPr>
    </w:lvl>
  </w:abstractNum>
  <w:abstractNum w:abstractNumId="1">
    <w:nsid w:val="5FDA715A"/>
    <w:multiLevelType w:val="hybridMultilevel"/>
    <w:tmpl w:val="CBCABF5E"/>
    <w:lvl w:ilvl="0" w:tplc="2D0CA010">
      <w:start w:val="1"/>
      <w:numFmt w:val="decimal"/>
      <w:lvlText w:val="%1."/>
      <w:lvlJc w:val="left"/>
      <w:pPr>
        <w:tabs>
          <w:tab w:val="num" w:pos="720"/>
        </w:tabs>
        <w:ind w:left="720" w:hanging="360"/>
      </w:pPr>
      <w:rPr>
        <w:rFonts w:hint="default"/>
      </w:rPr>
    </w:lvl>
    <w:lvl w:ilvl="1" w:tplc="0409000D">
      <w:start w:val="1"/>
      <w:numFmt w:val="bullet"/>
      <w:lvlText w:val=""/>
      <w:lvlJc w:val="left"/>
      <w:pPr>
        <w:tabs>
          <w:tab w:val="num" w:pos="1080"/>
        </w:tabs>
        <w:ind w:left="1080" w:hanging="360"/>
      </w:pPr>
      <w:rPr>
        <w:rFonts w:ascii="Wingdings" w:hAnsi="Wingdings" w:hint="default"/>
      </w:rPr>
    </w:lvl>
    <w:lvl w:ilvl="2" w:tplc="35347A5A" w:tentative="1">
      <w:start w:val="1"/>
      <w:numFmt w:val="bullet"/>
      <w:lvlText w:val=""/>
      <w:lvlJc w:val="left"/>
      <w:pPr>
        <w:tabs>
          <w:tab w:val="num" w:pos="2160"/>
        </w:tabs>
        <w:ind w:left="2160" w:hanging="360"/>
      </w:pPr>
      <w:rPr>
        <w:rFonts w:ascii="Wingdings" w:hAnsi="Wingdings" w:hint="default"/>
      </w:rPr>
    </w:lvl>
    <w:lvl w:ilvl="3" w:tplc="36363BF6" w:tentative="1">
      <w:start w:val="1"/>
      <w:numFmt w:val="bullet"/>
      <w:lvlText w:val=""/>
      <w:lvlJc w:val="left"/>
      <w:pPr>
        <w:tabs>
          <w:tab w:val="num" w:pos="2880"/>
        </w:tabs>
        <w:ind w:left="2880" w:hanging="360"/>
      </w:pPr>
      <w:rPr>
        <w:rFonts w:ascii="Wingdings" w:hAnsi="Wingdings" w:hint="default"/>
      </w:rPr>
    </w:lvl>
    <w:lvl w:ilvl="4" w:tplc="C68A1F9C" w:tentative="1">
      <w:start w:val="1"/>
      <w:numFmt w:val="bullet"/>
      <w:lvlText w:val=""/>
      <w:lvlJc w:val="left"/>
      <w:pPr>
        <w:tabs>
          <w:tab w:val="num" w:pos="3600"/>
        </w:tabs>
        <w:ind w:left="3600" w:hanging="360"/>
      </w:pPr>
      <w:rPr>
        <w:rFonts w:ascii="Wingdings" w:hAnsi="Wingdings" w:hint="default"/>
      </w:rPr>
    </w:lvl>
    <w:lvl w:ilvl="5" w:tplc="28689DA0" w:tentative="1">
      <w:start w:val="1"/>
      <w:numFmt w:val="bullet"/>
      <w:lvlText w:val=""/>
      <w:lvlJc w:val="left"/>
      <w:pPr>
        <w:tabs>
          <w:tab w:val="num" w:pos="4320"/>
        </w:tabs>
        <w:ind w:left="4320" w:hanging="360"/>
      </w:pPr>
      <w:rPr>
        <w:rFonts w:ascii="Wingdings" w:hAnsi="Wingdings" w:hint="default"/>
      </w:rPr>
    </w:lvl>
    <w:lvl w:ilvl="6" w:tplc="9DCE5BBA" w:tentative="1">
      <w:start w:val="1"/>
      <w:numFmt w:val="bullet"/>
      <w:lvlText w:val=""/>
      <w:lvlJc w:val="left"/>
      <w:pPr>
        <w:tabs>
          <w:tab w:val="num" w:pos="5040"/>
        </w:tabs>
        <w:ind w:left="5040" w:hanging="360"/>
      </w:pPr>
      <w:rPr>
        <w:rFonts w:ascii="Wingdings" w:hAnsi="Wingdings" w:hint="default"/>
      </w:rPr>
    </w:lvl>
    <w:lvl w:ilvl="7" w:tplc="72162D42" w:tentative="1">
      <w:start w:val="1"/>
      <w:numFmt w:val="bullet"/>
      <w:lvlText w:val=""/>
      <w:lvlJc w:val="left"/>
      <w:pPr>
        <w:tabs>
          <w:tab w:val="num" w:pos="5760"/>
        </w:tabs>
        <w:ind w:left="5760" w:hanging="360"/>
      </w:pPr>
      <w:rPr>
        <w:rFonts w:ascii="Wingdings" w:hAnsi="Wingdings" w:hint="default"/>
      </w:rPr>
    </w:lvl>
    <w:lvl w:ilvl="8" w:tplc="86F86F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04B8"/>
    <w:rsid w:val="002D09DD"/>
    <w:rsid w:val="00353F65"/>
    <w:rsid w:val="003E4D8D"/>
    <w:rsid w:val="00404D82"/>
    <w:rsid w:val="006270F3"/>
    <w:rsid w:val="006F5F5A"/>
    <w:rsid w:val="008104B8"/>
    <w:rsid w:val="00D024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0F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04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04B8"/>
    <w:rPr>
      <w:sz w:val="18"/>
      <w:szCs w:val="18"/>
    </w:rPr>
  </w:style>
  <w:style w:type="paragraph" w:styleId="a4">
    <w:name w:val="footer"/>
    <w:basedOn w:val="a"/>
    <w:link w:val="Char0"/>
    <w:uiPriority w:val="99"/>
    <w:semiHidden/>
    <w:unhideWhenUsed/>
    <w:rsid w:val="008104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104B8"/>
    <w:rPr>
      <w:sz w:val="18"/>
      <w:szCs w:val="18"/>
    </w:rPr>
  </w:style>
  <w:style w:type="character" w:styleId="a5">
    <w:name w:val="Hyperlink"/>
    <w:uiPriority w:val="99"/>
    <w:unhideWhenUsed/>
    <w:rsid w:val="006270F3"/>
    <w:rPr>
      <w:color w:val="0000FF"/>
      <w:u w:val="single"/>
    </w:rPr>
  </w:style>
  <w:style w:type="paragraph" w:styleId="a6">
    <w:name w:val="Title"/>
    <w:basedOn w:val="a"/>
    <w:next w:val="a"/>
    <w:link w:val="Char1"/>
    <w:uiPriority w:val="10"/>
    <w:qFormat/>
    <w:rsid w:val="006270F3"/>
    <w:pPr>
      <w:spacing w:before="240" w:after="60"/>
      <w:jc w:val="center"/>
      <w:outlineLvl w:val="0"/>
    </w:pPr>
    <w:rPr>
      <w:rFonts w:ascii="Cambria" w:hAnsi="Cambria"/>
      <w:b/>
      <w:bCs/>
      <w:sz w:val="32"/>
      <w:szCs w:val="32"/>
    </w:rPr>
  </w:style>
  <w:style w:type="character" w:customStyle="1" w:styleId="Char1">
    <w:name w:val="标题 Char"/>
    <w:basedOn w:val="a0"/>
    <w:link w:val="a6"/>
    <w:uiPriority w:val="10"/>
    <w:rsid w:val="006270F3"/>
    <w:rPr>
      <w:rFonts w:ascii="Cambria" w:eastAsia="宋体" w:hAnsi="Cambria" w:cs="Times New Roman"/>
      <w:b/>
      <w:bCs/>
      <w:sz w:val="32"/>
      <w:szCs w:val="32"/>
    </w:rPr>
  </w:style>
  <w:style w:type="paragraph" w:styleId="a7">
    <w:name w:val="Document Map"/>
    <w:basedOn w:val="a"/>
    <w:link w:val="Char2"/>
    <w:uiPriority w:val="99"/>
    <w:semiHidden/>
    <w:unhideWhenUsed/>
    <w:rsid w:val="006270F3"/>
    <w:rPr>
      <w:rFonts w:ascii="宋体"/>
      <w:sz w:val="18"/>
      <w:szCs w:val="18"/>
    </w:rPr>
  </w:style>
  <w:style w:type="character" w:customStyle="1" w:styleId="Char2">
    <w:name w:val="文档结构图 Char"/>
    <w:basedOn w:val="a0"/>
    <w:link w:val="a7"/>
    <w:uiPriority w:val="99"/>
    <w:semiHidden/>
    <w:rsid w:val="006270F3"/>
    <w:rPr>
      <w:rFonts w:ascii="宋体"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135.13.65/" TargetMode="External"/><Relationship Id="rId3" Type="http://schemas.openxmlformats.org/officeDocument/2006/relationships/settings" Target="settings.xml"/><Relationship Id="rId7" Type="http://schemas.openxmlformats.org/officeDocument/2006/relationships/hyperlink" Target="http://10.135.13.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is.haier.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Aderministrator</dc:creator>
  <cp:keywords/>
  <dc:description/>
  <cp:lastModifiedBy>Aderministrator</cp:lastModifiedBy>
  <cp:revision>3</cp:revision>
  <dcterms:created xsi:type="dcterms:W3CDTF">2013-09-11T08:10:00Z</dcterms:created>
  <dcterms:modified xsi:type="dcterms:W3CDTF">2013-09-11T08:14:00Z</dcterms:modified>
</cp:coreProperties>
</file>